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B0594" w14:textId="77777777" w:rsidR="00A820C2" w:rsidRPr="00B035DD" w:rsidRDefault="00A820C2" w:rsidP="00A820C2">
      <w:pPr>
        <w:spacing w:after="200"/>
        <w:rPr>
          <w:rFonts w:ascii="Times" w:hAnsi="Times" w:cs="Times New Roman"/>
          <w:color w:val="76923C" w:themeColor="accent3" w:themeShade="BF"/>
          <w:sz w:val="28"/>
          <w:szCs w:val="28"/>
          <w:u w:val="single"/>
        </w:rPr>
      </w:pPr>
      <w:r w:rsidRPr="00B035DD">
        <w:rPr>
          <w:rFonts w:ascii="Trebuchet MS" w:hAnsi="Trebuchet MS" w:cs="Times New Roman"/>
          <w:b/>
          <w:bCs/>
          <w:color w:val="76923C" w:themeColor="accent3" w:themeShade="BF"/>
          <w:sz w:val="28"/>
          <w:szCs w:val="28"/>
          <w:u w:val="single"/>
        </w:rPr>
        <w:t>Textos básicos o de formación Básica:</w:t>
      </w:r>
    </w:p>
    <w:p w14:paraId="16C1D1A4" w14:textId="77777777" w:rsidR="00A820C2" w:rsidRPr="00A820C2" w:rsidRDefault="00A820C2" w:rsidP="00A820C2">
      <w:pPr>
        <w:spacing w:after="200"/>
        <w:rPr>
          <w:rFonts w:ascii="Times" w:hAnsi="Times" w:cs="Times New Roman"/>
          <w:color w:val="000000"/>
          <w:sz w:val="28"/>
          <w:szCs w:val="28"/>
        </w:rPr>
      </w:pPr>
      <w:r w:rsidRPr="00A820C2">
        <w:rPr>
          <w:rFonts w:ascii="Trebuchet MS" w:hAnsi="Trebuchet MS" w:cs="Times New Roman"/>
          <w:color w:val="000000"/>
          <w:sz w:val="28"/>
          <w:szCs w:val="28"/>
        </w:rPr>
        <w:t xml:space="preserve">1. Lectura del Módulo </w:t>
      </w:r>
      <w:r>
        <w:rPr>
          <w:rFonts w:ascii="Trebuchet MS" w:hAnsi="Trebuchet MS" w:cs="Times New Roman"/>
          <w:color w:val="000000"/>
          <w:sz w:val="28"/>
          <w:szCs w:val="28"/>
        </w:rPr>
        <w:t>1 Contexto de Familia</w:t>
      </w:r>
    </w:p>
    <w:p w14:paraId="24943002" w14:textId="77777777" w:rsidR="00A820C2" w:rsidRPr="00B035DD" w:rsidRDefault="00A820C2" w:rsidP="00A820C2">
      <w:pPr>
        <w:spacing w:after="200"/>
        <w:rPr>
          <w:rFonts w:ascii="Times" w:hAnsi="Times" w:cs="Times New Roman"/>
          <w:color w:val="000000" w:themeColor="text1"/>
          <w:sz w:val="28"/>
          <w:szCs w:val="28"/>
        </w:rPr>
      </w:pPr>
      <w:r w:rsidRPr="00A820C2">
        <w:rPr>
          <w:rFonts w:ascii="Trebuchet MS" w:hAnsi="Trebuchet MS" w:cs="Times New Roman"/>
          <w:color w:val="000000"/>
          <w:sz w:val="28"/>
          <w:szCs w:val="28"/>
        </w:rPr>
        <w:t>2. Lectura de </w:t>
      </w:r>
      <w:hyperlink r:id="rId5" w:tooltip="Programas de formación de padres" w:history="1">
        <w:r w:rsidRPr="00B035DD">
          <w:rPr>
            <w:rFonts w:ascii="Trebuchet MS" w:hAnsi="Trebuchet MS" w:cs="Times New Roman"/>
            <w:color w:val="000000" w:themeColor="text1"/>
            <w:sz w:val="28"/>
            <w:szCs w:val="28"/>
          </w:rPr>
          <w:t>Programas de formación de padres</w:t>
        </w:r>
      </w:hyperlink>
      <w:r w:rsidRPr="00B035DD">
        <w:rPr>
          <w:rFonts w:ascii="Trebuchet MS" w:hAnsi="Trebuchet MS" w:cs="Times New Roman"/>
          <w:color w:val="000000" w:themeColor="text1"/>
          <w:sz w:val="28"/>
          <w:szCs w:val="28"/>
        </w:rPr>
        <w:t>.</w:t>
      </w:r>
    </w:p>
    <w:p w14:paraId="640295BD" w14:textId="77777777" w:rsidR="00A820C2" w:rsidRPr="00B035DD" w:rsidRDefault="00A820C2" w:rsidP="00A820C2">
      <w:pPr>
        <w:spacing w:after="200"/>
        <w:rPr>
          <w:rFonts w:ascii="Times" w:hAnsi="Times" w:cs="Times New Roman"/>
          <w:color w:val="76923C" w:themeColor="accent3" w:themeShade="BF"/>
          <w:sz w:val="28"/>
          <w:szCs w:val="28"/>
          <w:u w:val="single"/>
        </w:rPr>
      </w:pPr>
      <w:r w:rsidRPr="00B035DD">
        <w:rPr>
          <w:rFonts w:ascii="Trebuchet MS" w:hAnsi="Trebuchet MS" w:cs="Times New Roman"/>
          <w:b/>
          <w:bCs/>
          <w:color w:val="76923C" w:themeColor="accent3" w:themeShade="BF"/>
          <w:sz w:val="28"/>
          <w:szCs w:val="28"/>
          <w:u w:val="single"/>
        </w:rPr>
        <w:t>Material complementario:</w:t>
      </w:r>
    </w:p>
    <w:p w14:paraId="52376BC5" w14:textId="77777777" w:rsidR="00A820C2" w:rsidRPr="00A820C2" w:rsidRDefault="00B035DD" w:rsidP="00A820C2">
      <w:pPr>
        <w:spacing w:after="200"/>
        <w:rPr>
          <w:rFonts w:ascii="Times" w:hAnsi="Times" w:cs="Times New Roman"/>
          <w:color w:val="000000"/>
          <w:sz w:val="28"/>
          <w:szCs w:val="28"/>
        </w:rPr>
      </w:pPr>
      <w:r>
        <w:rPr>
          <w:rFonts w:ascii="Trebuchet MS" w:hAnsi="Trebuchet MS" w:cs="Times New Roman"/>
          <w:color w:val="000000"/>
          <w:sz w:val="28"/>
          <w:szCs w:val="28"/>
        </w:rPr>
        <w:t>3</w:t>
      </w:r>
      <w:r w:rsidR="00A820C2" w:rsidRPr="00A820C2">
        <w:rPr>
          <w:rFonts w:ascii="Trebuchet MS" w:hAnsi="Trebuchet MS" w:cs="Times New Roman"/>
          <w:color w:val="000000"/>
          <w:sz w:val="28"/>
          <w:szCs w:val="28"/>
        </w:rPr>
        <w:t>. Método para la evaluación de la interacción familiar</w:t>
      </w:r>
    </w:p>
    <w:p w14:paraId="332E44ED" w14:textId="77777777" w:rsidR="00A820C2" w:rsidRPr="00A820C2" w:rsidRDefault="00B035DD" w:rsidP="00A820C2">
      <w:pPr>
        <w:spacing w:after="200"/>
        <w:rPr>
          <w:rFonts w:ascii="Times" w:hAnsi="Times" w:cs="Times New Roman"/>
          <w:color w:val="000000"/>
          <w:sz w:val="28"/>
          <w:szCs w:val="28"/>
        </w:rPr>
      </w:pPr>
      <w:r>
        <w:rPr>
          <w:rFonts w:ascii="Trebuchet MS" w:hAnsi="Trebuchet MS" w:cs="Times New Roman"/>
          <w:color w:val="000000"/>
          <w:sz w:val="28"/>
          <w:szCs w:val="28"/>
        </w:rPr>
        <w:t>4</w:t>
      </w:r>
      <w:r w:rsidR="00A820C2" w:rsidRPr="00A820C2">
        <w:rPr>
          <w:rFonts w:ascii="Trebuchet MS" w:hAnsi="Trebuchet MS" w:cs="Times New Roman"/>
          <w:color w:val="000000"/>
          <w:sz w:val="28"/>
          <w:szCs w:val="28"/>
        </w:rPr>
        <w:t>. Variables Potenciadoras del desa</w:t>
      </w:r>
      <w:r w:rsidR="00A820C2">
        <w:rPr>
          <w:rFonts w:ascii="Trebuchet MS" w:hAnsi="Trebuchet MS" w:cs="Times New Roman"/>
          <w:color w:val="000000"/>
          <w:sz w:val="28"/>
          <w:szCs w:val="28"/>
        </w:rPr>
        <w:t>rrollo I, II y III. </w:t>
      </w:r>
    </w:p>
    <w:p w14:paraId="11170234" w14:textId="77777777" w:rsidR="00A820C2" w:rsidRPr="00B035DD" w:rsidRDefault="00B035DD" w:rsidP="00A820C2">
      <w:pPr>
        <w:spacing w:after="200"/>
        <w:rPr>
          <w:rFonts w:ascii="Times" w:hAnsi="Times" w:cs="Times New Roman"/>
          <w:color w:val="76923C" w:themeColor="accent3" w:themeShade="BF"/>
          <w:sz w:val="28"/>
          <w:szCs w:val="28"/>
        </w:rPr>
      </w:pPr>
      <w:hyperlink r:id="rId6" w:tooltip="Lectura recomendada" w:history="1">
        <w:r w:rsidR="00A820C2" w:rsidRPr="00B035DD">
          <w:rPr>
            <w:rFonts w:ascii="Trebuchet MS" w:hAnsi="Trebuchet MS" w:cs="Times New Roman"/>
            <w:b/>
            <w:bCs/>
            <w:color w:val="76923C" w:themeColor="accent3" w:themeShade="BF"/>
            <w:sz w:val="28"/>
            <w:szCs w:val="28"/>
            <w:u w:val="single"/>
          </w:rPr>
          <w:t>Lectura recomendada</w:t>
        </w:r>
      </w:hyperlink>
      <w:r w:rsidR="00A820C2" w:rsidRPr="00B035DD">
        <w:rPr>
          <w:rFonts w:ascii="Trebuchet MS" w:hAnsi="Trebuchet MS" w:cs="Times New Roman"/>
          <w:b/>
          <w:bCs/>
          <w:color w:val="76923C" w:themeColor="accent3" w:themeShade="BF"/>
          <w:sz w:val="28"/>
          <w:szCs w:val="28"/>
        </w:rPr>
        <w:t>:</w:t>
      </w:r>
    </w:p>
    <w:p w14:paraId="3ABC5105" w14:textId="77777777" w:rsidR="00A820C2" w:rsidRPr="00A820C2" w:rsidRDefault="00B035DD" w:rsidP="00A820C2">
      <w:pPr>
        <w:spacing w:after="200"/>
        <w:rPr>
          <w:rFonts w:ascii="Times" w:hAnsi="Times" w:cs="Times New Roman"/>
          <w:color w:val="000000"/>
          <w:sz w:val="28"/>
          <w:szCs w:val="28"/>
        </w:rPr>
      </w:pPr>
      <w:r>
        <w:rPr>
          <w:rFonts w:ascii="Trebuchet MS" w:hAnsi="Trebuchet MS" w:cs="Times New Roman"/>
          <w:color w:val="000000"/>
          <w:sz w:val="28"/>
          <w:szCs w:val="28"/>
        </w:rPr>
        <w:t>5.</w:t>
      </w:r>
      <w:r w:rsidR="00A820C2" w:rsidRPr="00A820C2">
        <w:rPr>
          <w:rFonts w:ascii="Trebuchet MS" w:hAnsi="Trebuchet MS" w:cs="Times New Roman"/>
          <w:color w:val="000000"/>
          <w:sz w:val="28"/>
          <w:szCs w:val="28"/>
        </w:rPr>
        <w:t xml:space="preserve"> Relaciones entre estilos educativos, temperamento y ajuste social en la infancia: Una revisión. (Artículo)</w:t>
      </w:r>
    </w:p>
    <w:p w14:paraId="657CF545" w14:textId="77777777" w:rsidR="00A820C2" w:rsidRPr="00B035DD" w:rsidRDefault="00A820C2" w:rsidP="00A820C2">
      <w:pPr>
        <w:rPr>
          <w:rFonts w:ascii="Times" w:hAnsi="Times" w:cs="Times New Roman"/>
          <w:color w:val="76923C" w:themeColor="accent3" w:themeShade="BF"/>
          <w:sz w:val="28"/>
          <w:szCs w:val="28"/>
          <w:u w:val="single"/>
        </w:rPr>
      </w:pPr>
      <w:r w:rsidRPr="00B035DD">
        <w:rPr>
          <w:rFonts w:ascii="Trebuchet MS" w:hAnsi="Trebuchet MS" w:cs="Times New Roman"/>
          <w:b/>
          <w:bCs/>
          <w:color w:val="76923C" w:themeColor="accent3" w:themeShade="BF"/>
          <w:sz w:val="28"/>
          <w:szCs w:val="28"/>
          <w:u w:val="single"/>
        </w:rPr>
        <w:t>Actividades Formativas:</w:t>
      </w:r>
    </w:p>
    <w:p w14:paraId="05DA4AB6" w14:textId="77777777" w:rsidR="00A820C2" w:rsidRPr="00A820C2" w:rsidRDefault="00B035DD" w:rsidP="00A820C2">
      <w:pPr>
        <w:rPr>
          <w:rFonts w:ascii="Times" w:hAnsi="Times" w:cs="Times New Roman"/>
          <w:color w:val="000000"/>
          <w:sz w:val="28"/>
          <w:szCs w:val="28"/>
        </w:rPr>
      </w:pPr>
      <w:r>
        <w:rPr>
          <w:rFonts w:ascii="Trebuchet MS" w:hAnsi="Trebuchet MS" w:cs="Times New Roman"/>
          <w:color w:val="000000"/>
          <w:sz w:val="28"/>
          <w:szCs w:val="28"/>
        </w:rPr>
        <w:t>6</w:t>
      </w:r>
      <w:r w:rsidR="00A820C2" w:rsidRPr="00B035DD">
        <w:rPr>
          <w:rFonts w:ascii="Trebuchet MS" w:hAnsi="Trebuchet MS" w:cs="Times New Roman"/>
          <w:color w:val="000000"/>
          <w:sz w:val="28"/>
          <w:szCs w:val="28"/>
        </w:rPr>
        <w:t>. </w:t>
      </w:r>
      <w:hyperlink r:id="rId7" w:tooltip="Estudio de caso" w:history="1">
        <w:r w:rsidR="00A820C2" w:rsidRPr="00B035DD">
          <w:rPr>
            <w:rFonts w:ascii="Trebuchet MS" w:hAnsi="Trebuchet MS" w:cs="Times New Roman"/>
            <w:color w:val="000000" w:themeColor="text1"/>
            <w:sz w:val="28"/>
            <w:szCs w:val="28"/>
          </w:rPr>
          <w:t>Estudio de caso</w:t>
        </w:r>
      </w:hyperlink>
      <w:r w:rsidR="00A820C2" w:rsidRPr="00B035DD">
        <w:rPr>
          <w:rFonts w:ascii="Trebuchet MS" w:hAnsi="Trebuchet MS" w:cs="Times New Roman"/>
          <w:color w:val="000000" w:themeColor="text1"/>
          <w:sz w:val="28"/>
          <w:szCs w:val="28"/>
        </w:rPr>
        <w:t>.</w:t>
      </w:r>
    </w:p>
    <w:p w14:paraId="2270D826" w14:textId="77777777" w:rsidR="00A820C2" w:rsidRPr="00A820C2" w:rsidRDefault="00B035DD" w:rsidP="00A820C2">
      <w:pPr>
        <w:rPr>
          <w:rFonts w:ascii="Times" w:hAnsi="Times" w:cs="Times New Roman"/>
          <w:color w:val="000000"/>
          <w:sz w:val="28"/>
          <w:szCs w:val="28"/>
        </w:rPr>
      </w:pPr>
      <w:r>
        <w:rPr>
          <w:rFonts w:ascii="Trebuchet MS" w:hAnsi="Trebuchet MS" w:cs="Times New Roman"/>
          <w:color w:val="000000"/>
          <w:sz w:val="28"/>
          <w:szCs w:val="28"/>
        </w:rPr>
        <w:t>7</w:t>
      </w:r>
      <w:r w:rsidR="00A820C2" w:rsidRPr="00A820C2">
        <w:rPr>
          <w:rFonts w:ascii="Trebuchet MS" w:hAnsi="Trebuchet MS" w:cs="Times New Roman"/>
          <w:color w:val="000000"/>
          <w:sz w:val="28"/>
          <w:szCs w:val="28"/>
        </w:rPr>
        <w:t>. Decálogo para educar a un delincuente (Foro)</w:t>
      </w:r>
    </w:p>
    <w:p w14:paraId="5E20EDD7" w14:textId="77777777" w:rsidR="00A820C2" w:rsidRPr="00A820C2" w:rsidRDefault="00B035DD" w:rsidP="00A820C2">
      <w:pPr>
        <w:rPr>
          <w:rFonts w:ascii="Times" w:hAnsi="Times" w:cs="Times New Roman"/>
          <w:color w:val="000000"/>
          <w:sz w:val="28"/>
          <w:szCs w:val="28"/>
        </w:rPr>
      </w:pPr>
      <w:r>
        <w:rPr>
          <w:rFonts w:ascii="Trebuchet MS" w:hAnsi="Trebuchet MS" w:cs="Times New Roman"/>
          <w:color w:val="000000"/>
          <w:sz w:val="28"/>
          <w:szCs w:val="28"/>
        </w:rPr>
        <w:t>8</w:t>
      </w:r>
      <w:r w:rsidR="00A820C2" w:rsidRPr="00A820C2">
        <w:rPr>
          <w:rFonts w:ascii="Trebuchet MS" w:hAnsi="Trebuchet MS" w:cs="Times New Roman"/>
          <w:color w:val="000000"/>
          <w:sz w:val="28"/>
          <w:szCs w:val="28"/>
        </w:rPr>
        <w:t>. Cuestionario de evaluación</w:t>
      </w:r>
    </w:p>
    <w:p w14:paraId="30512840" w14:textId="77777777" w:rsidR="003911E1" w:rsidRPr="00A820C2" w:rsidRDefault="003911E1">
      <w:pPr>
        <w:rPr>
          <w:sz w:val="28"/>
          <w:szCs w:val="28"/>
        </w:rPr>
      </w:pPr>
      <w:bookmarkStart w:id="0" w:name="_GoBack"/>
      <w:bookmarkEnd w:id="0"/>
    </w:p>
    <w:sectPr w:rsidR="003911E1" w:rsidRPr="00A820C2" w:rsidSect="003911E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0C2"/>
    <w:rsid w:val="003911E1"/>
    <w:rsid w:val="00A820C2"/>
    <w:rsid w:val="00B0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EB0A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820C2"/>
  </w:style>
  <w:style w:type="character" w:styleId="Hipervnculo">
    <w:name w:val="Hyperlink"/>
    <w:basedOn w:val="Fuentedeprrafopredeter"/>
    <w:uiPriority w:val="99"/>
    <w:semiHidden/>
    <w:unhideWhenUsed/>
    <w:rsid w:val="00A820C2"/>
    <w:rPr>
      <w:color w:val="0000FF"/>
      <w:u w:val="single"/>
    </w:rPr>
  </w:style>
  <w:style w:type="paragraph" w:customStyle="1" w:styleId="default">
    <w:name w:val="default"/>
    <w:basedOn w:val="Normal"/>
    <w:rsid w:val="00A820C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Prrafodelista">
    <w:name w:val="List Paragraph"/>
    <w:basedOn w:val="Normal"/>
    <w:uiPriority w:val="34"/>
    <w:qFormat/>
    <w:rsid w:val="00A82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820C2"/>
  </w:style>
  <w:style w:type="character" w:styleId="Hipervnculo">
    <w:name w:val="Hyperlink"/>
    <w:basedOn w:val="Fuentedeprrafopredeter"/>
    <w:uiPriority w:val="99"/>
    <w:semiHidden/>
    <w:unhideWhenUsed/>
    <w:rsid w:val="00A820C2"/>
    <w:rPr>
      <w:color w:val="0000FF"/>
      <w:u w:val="single"/>
    </w:rPr>
  </w:style>
  <w:style w:type="paragraph" w:customStyle="1" w:styleId="default">
    <w:name w:val="default"/>
    <w:basedOn w:val="Normal"/>
    <w:rsid w:val="00A820C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Prrafodelista">
    <w:name w:val="List Paragraph"/>
    <w:basedOn w:val="Normal"/>
    <w:uiPriority w:val="34"/>
    <w:qFormat/>
    <w:rsid w:val="00A82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campusvirtual.unex.es/zonauex/evuex/mod/resource/view.php?r=30207" TargetMode="External"/><Relationship Id="rId6" Type="http://schemas.openxmlformats.org/officeDocument/2006/relationships/hyperlink" Target="http://campusvirtual.unex.es/zonauex/evuex/mod/resource/view.php?r=30411" TargetMode="External"/><Relationship Id="rId7" Type="http://schemas.openxmlformats.org/officeDocument/2006/relationships/hyperlink" Target="http://campusvirtual.unex.es/zonauex/evuex/mod/resource/view.php?r=34367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738</Characters>
  <Application>Microsoft Macintosh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José Domínguez Rodríguez</dc:creator>
  <cp:keywords/>
  <dc:description/>
  <cp:lastModifiedBy>Francisco José Domínguez Rodríguez</cp:lastModifiedBy>
  <cp:revision>2</cp:revision>
  <dcterms:created xsi:type="dcterms:W3CDTF">2016-01-25T20:04:00Z</dcterms:created>
  <dcterms:modified xsi:type="dcterms:W3CDTF">2016-02-23T17:59:00Z</dcterms:modified>
</cp:coreProperties>
</file>